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216"/>
        <w:gridCol w:w="3960"/>
      </w:tblGrid>
      <w:tr w:rsidR="008116BA" w:rsidTr="00685776">
        <w:trPr>
          <w:cantSplit/>
          <w:trHeight w:val="1137"/>
        </w:trPr>
        <w:tc>
          <w:tcPr>
            <w:tcW w:w="3780" w:type="dxa"/>
          </w:tcPr>
          <w:p w:rsidR="008116BA" w:rsidRDefault="008116BA" w:rsidP="00685776">
            <w:pPr>
              <w:ind w:right="-108" w:hanging="108"/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>РЭСПУБЛ</w:t>
            </w:r>
            <w:proofErr w:type="gramStart"/>
            <w:r>
              <w:rPr>
                <w:b/>
                <w:snapToGrid w:val="0"/>
                <w:szCs w:val="22"/>
                <w:lang w:val="en-US"/>
              </w:rPr>
              <w:t>I</w:t>
            </w:r>
            <w:proofErr w:type="gramEnd"/>
            <w:r>
              <w:rPr>
                <w:b/>
                <w:snapToGrid w:val="0"/>
                <w:szCs w:val="22"/>
              </w:rPr>
              <w:t>КА   БЕЛАРУСЬ</w:t>
            </w:r>
          </w:p>
          <w:p w:rsidR="008116BA" w:rsidRDefault="008116BA" w:rsidP="00685776">
            <w:pPr>
              <w:ind w:right="-108" w:hanging="108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Адкрытае</w:t>
            </w:r>
            <w:proofErr w:type="spellEnd"/>
          </w:p>
          <w:p w:rsidR="008116BA" w:rsidRDefault="008116BA" w:rsidP="00685776">
            <w:pPr>
              <w:ind w:right="-108" w:hanging="108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акцыянернае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таварыства</w:t>
            </w:r>
            <w:proofErr w:type="spellEnd"/>
          </w:p>
          <w:p w:rsidR="008116BA" w:rsidRDefault="008116BA" w:rsidP="00685776">
            <w:pPr>
              <w:ind w:right="-108" w:hanging="108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“М</w:t>
            </w:r>
            <w:proofErr w:type="spellStart"/>
            <w:proofErr w:type="gramStart"/>
            <w:r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napToGrid w:val="0"/>
                <w:sz w:val="28"/>
                <w:szCs w:val="28"/>
              </w:rPr>
              <w:t>нскгандальа</w:t>
            </w:r>
            <w:proofErr w:type="spellEnd"/>
            <w:r>
              <w:rPr>
                <w:b/>
                <w:snapToGrid w:val="0"/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татранс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>”</w:t>
            </w:r>
          </w:p>
          <w:p w:rsidR="00C91C77" w:rsidRDefault="008116BA" w:rsidP="00685776">
            <w:pPr>
              <w:ind w:right="-108" w:hanging="108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вул</w:t>
            </w:r>
            <w:proofErr w:type="spellEnd"/>
            <w:r>
              <w:rPr>
                <w:b/>
                <w:snapToGrid w:val="0"/>
              </w:rPr>
              <w:t>. Б</w:t>
            </w:r>
            <w:proofErr w:type="spellStart"/>
            <w:proofErr w:type="gramStart"/>
            <w:r w:rsidR="00C91C77">
              <w:rPr>
                <w:b/>
                <w:snapToGrid w:val="0"/>
                <w:lang w:val="en-US"/>
              </w:rPr>
              <w:t>i</w:t>
            </w:r>
            <w:proofErr w:type="gramEnd"/>
            <w:r w:rsidR="00C91C77">
              <w:rPr>
                <w:b/>
                <w:snapToGrid w:val="0"/>
              </w:rPr>
              <w:t>рузова</w:t>
            </w:r>
            <w:proofErr w:type="spellEnd"/>
            <w:r>
              <w:rPr>
                <w:b/>
                <w:snapToGrid w:val="0"/>
              </w:rPr>
              <w:t xml:space="preserve">, </w:t>
            </w:r>
            <w:r w:rsidR="00C91C77" w:rsidRPr="00C91C77">
              <w:rPr>
                <w:b/>
              </w:rPr>
              <w:t>д.4,к.5, пом.231,</w:t>
            </w:r>
            <w:r>
              <w:rPr>
                <w:b/>
                <w:snapToGrid w:val="0"/>
              </w:rPr>
              <w:t xml:space="preserve"> 2200</w:t>
            </w:r>
            <w:r w:rsidR="00C91C77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3,</w:t>
            </w:r>
          </w:p>
          <w:p w:rsidR="008116BA" w:rsidRDefault="008116BA" w:rsidP="00685776">
            <w:pPr>
              <w:ind w:right="-108" w:hanging="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г. М</w:t>
            </w:r>
            <w:proofErr w:type="spellStart"/>
            <w:proofErr w:type="gramStart"/>
            <w:r>
              <w:rPr>
                <w:b/>
                <w:snapToGrid w:val="0"/>
                <w:lang w:val="en-US"/>
              </w:rPr>
              <w:t>i</w:t>
            </w:r>
            <w:proofErr w:type="gramEnd"/>
            <w:r>
              <w:rPr>
                <w:b/>
                <w:snapToGrid w:val="0"/>
              </w:rPr>
              <w:t>нск</w:t>
            </w:r>
            <w:proofErr w:type="spellEnd"/>
            <w:r>
              <w:rPr>
                <w:b/>
                <w:snapToGrid w:val="0"/>
              </w:rPr>
              <w:t>,</w:t>
            </w:r>
          </w:p>
          <w:p w:rsidR="008116BA" w:rsidRPr="008116BA" w:rsidRDefault="008116BA" w:rsidP="00685776">
            <w:pPr>
              <w:ind w:right="-108" w:hanging="108"/>
              <w:jc w:val="center"/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</w:rPr>
              <w:t>тэл</w:t>
            </w:r>
            <w:proofErr w:type="spellEnd"/>
            <w:r>
              <w:rPr>
                <w:b/>
                <w:snapToGrid w:val="0"/>
                <w:lang w:val="en-US"/>
              </w:rPr>
              <w:t xml:space="preserve">. 292-30-44, </w:t>
            </w:r>
            <w:r>
              <w:rPr>
                <w:b/>
                <w:snapToGrid w:val="0"/>
              </w:rPr>
              <w:t>факс</w:t>
            </w:r>
            <w:r>
              <w:rPr>
                <w:b/>
                <w:snapToGrid w:val="0"/>
                <w:lang w:val="en-US"/>
              </w:rPr>
              <w:t xml:space="preserve"> </w:t>
            </w:r>
            <w:r w:rsidRPr="008116BA">
              <w:rPr>
                <w:b/>
                <w:snapToGrid w:val="0"/>
                <w:lang w:val="en-US"/>
              </w:rPr>
              <w:t>3</w:t>
            </w:r>
            <w:r>
              <w:rPr>
                <w:b/>
                <w:snapToGrid w:val="0"/>
                <w:lang w:val="en-US"/>
              </w:rPr>
              <w:t>31-</w:t>
            </w:r>
            <w:r w:rsidRPr="008116BA">
              <w:rPr>
                <w:b/>
                <w:snapToGrid w:val="0"/>
                <w:lang w:val="en-US"/>
              </w:rPr>
              <w:t>14</w:t>
            </w:r>
            <w:r>
              <w:rPr>
                <w:b/>
                <w:snapToGrid w:val="0"/>
                <w:lang w:val="en-US"/>
              </w:rPr>
              <w:t>-</w:t>
            </w:r>
            <w:r w:rsidRPr="008116BA">
              <w:rPr>
                <w:b/>
                <w:snapToGrid w:val="0"/>
                <w:lang w:val="en-US"/>
              </w:rPr>
              <w:t>96</w:t>
            </w:r>
          </w:p>
          <w:p w:rsidR="008116BA" w:rsidRPr="00D97954" w:rsidRDefault="008116BA" w:rsidP="00685776">
            <w:pPr>
              <w:ind w:right="-108" w:hanging="108"/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D97954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D97954">
              <w:rPr>
                <w:b/>
                <w:sz w:val="18"/>
                <w:szCs w:val="18"/>
                <w:lang w:val="en-US"/>
              </w:rPr>
              <w:t>:</w:t>
            </w:r>
            <w:r w:rsidRPr="00D97954">
              <w:rPr>
                <w:b/>
                <w:lang w:val="en-US"/>
              </w:rPr>
              <w:t xml:space="preserve"> : </w:t>
            </w:r>
            <w:r>
              <w:rPr>
                <w:b/>
                <w:lang w:val="en-US"/>
              </w:rPr>
              <w:t>mtorgtrans</w:t>
            </w:r>
            <w:r w:rsidRPr="00D97954">
              <w:rPr>
                <w:b/>
                <w:sz w:val="18"/>
                <w:szCs w:val="18"/>
                <w:lang w:val="en-US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tut</w:t>
            </w:r>
            <w:r w:rsidRPr="00D97954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by</w:t>
            </w:r>
          </w:p>
          <w:p w:rsidR="008116BA" w:rsidRPr="002E0C0D" w:rsidRDefault="008116BA" w:rsidP="00685776">
            <w:pPr>
              <w:ind w:right="-108" w:hanging="108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УНП</w:t>
            </w:r>
            <w:r w:rsidRPr="002E0C0D">
              <w:rPr>
                <w:b/>
                <w:snapToGrid w:val="0"/>
                <w:lang w:val="en-US"/>
              </w:rPr>
              <w:t xml:space="preserve"> 100217272         </w:t>
            </w:r>
            <w:r>
              <w:rPr>
                <w:b/>
                <w:snapToGrid w:val="0"/>
              </w:rPr>
              <w:t>ОКПО</w:t>
            </w:r>
            <w:r w:rsidRPr="002E0C0D">
              <w:rPr>
                <w:b/>
                <w:snapToGrid w:val="0"/>
                <w:lang w:val="en-US"/>
              </w:rPr>
              <w:t xml:space="preserve"> 05549593</w:t>
            </w:r>
          </w:p>
          <w:p w:rsidR="008116BA" w:rsidRPr="002E0C0D" w:rsidRDefault="008116BA" w:rsidP="00685776">
            <w:pPr>
              <w:spacing w:line="278" w:lineRule="auto"/>
              <w:ind w:left="57"/>
              <w:jc w:val="center"/>
              <w:rPr>
                <w:b/>
                <w:snapToGrid w:val="0"/>
                <w:lang w:val="en-US"/>
              </w:rPr>
            </w:pPr>
          </w:p>
        </w:tc>
        <w:tc>
          <w:tcPr>
            <w:tcW w:w="2216" w:type="dxa"/>
          </w:tcPr>
          <w:p w:rsidR="008116BA" w:rsidRDefault="008116BA" w:rsidP="00685776">
            <w:pPr>
              <w:spacing w:line="278" w:lineRule="auto"/>
              <w:jc w:val="center"/>
              <w:rPr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0A647AA" wp14:editId="0617F8B0">
                  <wp:extent cx="1002030" cy="1177925"/>
                  <wp:effectExtent l="19050" t="0" r="7620" b="0"/>
                  <wp:docPr id="1" name="Рисунок 1" descr="ло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6BA" w:rsidRDefault="008116BA" w:rsidP="00685776">
            <w:r>
              <w:t xml:space="preserve">                                       </w:t>
            </w:r>
          </w:p>
          <w:p w:rsidR="008116BA" w:rsidRPr="006C2760" w:rsidRDefault="008116BA" w:rsidP="00685776">
            <w:pPr>
              <w:jc w:val="right"/>
            </w:pPr>
          </w:p>
        </w:tc>
        <w:tc>
          <w:tcPr>
            <w:tcW w:w="3960" w:type="dxa"/>
          </w:tcPr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   БЕЛАРУСЬ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Открытое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акционерное общество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Минскторгавтотранс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C91C77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C91C77">
              <w:rPr>
                <w:rFonts w:ascii="Times New Roman" w:hAnsi="Times New Roman"/>
                <w:sz w:val="20"/>
              </w:rPr>
              <w:t>Бирюзова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C91C77">
              <w:rPr>
                <w:rFonts w:ascii="Times New Roman" w:hAnsi="Times New Roman"/>
                <w:sz w:val="20"/>
              </w:rPr>
              <w:t>д.4</w:t>
            </w:r>
            <w:r>
              <w:rPr>
                <w:rFonts w:ascii="Times New Roman" w:hAnsi="Times New Roman"/>
                <w:sz w:val="20"/>
              </w:rPr>
              <w:t>,</w:t>
            </w:r>
            <w:r w:rsidR="00C91C77">
              <w:rPr>
                <w:rFonts w:ascii="Times New Roman" w:hAnsi="Times New Roman"/>
                <w:sz w:val="20"/>
              </w:rPr>
              <w:t>к.5, пом.231,</w:t>
            </w:r>
            <w:r>
              <w:rPr>
                <w:rFonts w:ascii="Times New Roman" w:hAnsi="Times New Roman"/>
                <w:sz w:val="20"/>
              </w:rPr>
              <w:t xml:space="preserve"> 2200</w:t>
            </w:r>
            <w:r w:rsidR="00C91C77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3, 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Минск, 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292-30-44, факс 331-14-96</w:t>
            </w:r>
          </w:p>
          <w:p w:rsidR="008116BA" w:rsidRDefault="008116BA" w:rsidP="0068577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УНП 100217272     ОКПО 05549593</w:t>
            </w:r>
          </w:p>
          <w:p w:rsidR="008116BA" w:rsidRDefault="008116BA" w:rsidP="00685776">
            <w:pPr>
              <w:spacing w:line="280" w:lineRule="auto"/>
              <w:ind w:left="57"/>
              <w:jc w:val="center"/>
              <w:rPr>
                <w:b/>
                <w:snapToGrid w:val="0"/>
              </w:rPr>
            </w:pPr>
          </w:p>
        </w:tc>
      </w:tr>
    </w:tbl>
    <w:p w:rsidR="008116BA" w:rsidRPr="006C2760" w:rsidRDefault="008116BA" w:rsidP="008116BA">
      <w:pPr>
        <w:pBdr>
          <w:bottom w:val="single" w:sz="12" w:space="1" w:color="auto"/>
        </w:pBdr>
        <w:spacing w:after="252"/>
      </w:pPr>
    </w:p>
    <w:p w:rsidR="00167808" w:rsidRDefault="00167808" w:rsidP="00167808">
      <w:pPr>
        <w:tabs>
          <w:tab w:val="left" w:pos="2025"/>
        </w:tabs>
        <w:ind w:left="142" w:firstLine="284"/>
        <w:jc w:val="both"/>
        <w:rPr>
          <w:sz w:val="28"/>
          <w:szCs w:val="28"/>
        </w:rPr>
      </w:pPr>
    </w:p>
    <w:p w:rsidR="00167808" w:rsidRPr="005D56E4" w:rsidRDefault="00167808" w:rsidP="00167808">
      <w:pPr>
        <w:tabs>
          <w:tab w:val="left" w:pos="8880"/>
        </w:tabs>
        <w:autoSpaceDE w:val="0"/>
        <w:autoSpaceDN w:val="0"/>
        <w:adjustRightInd w:val="0"/>
        <w:spacing w:before="30" w:after="30"/>
        <w:ind w:left="142" w:firstLine="284"/>
        <w:jc w:val="both"/>
        <w:rPr>
          <w:bCs/>
          <w:color w:val="000000"/>
          <w:spacing w:val="15"/>
          <w:sz w:val="28"/>
          <w:szCs w:val="28"/>
        </w:rPr>
      </w:pPr>
      <w:r w:rsidRPr="005D56E4">
        <w:rPr>
          <w:bCs/>
          <w:color w:val="000000"/>
          <w:spacing w:val="15"/>
          <w:sz w:val="28"/>
          <w:szCs w:val="28"/>
        </w:rPr>
        <w:t>От</w:t>
      </w:r>
      <w:r>
        <w:rPr>
          <w:bCs/>
          <w:color w:val="000000"/>
          <w:spacing w:val="15"/>
          <w:sz w:val="28"/>
          <w:szCs w:val="28"/>
        </w:rPr>
        <w:t xml:space="preserve"> </w:t>
      </w:r>
      <w:r w:rsidR="00C91C77">
        <w:rPr>
          <w:bCs/>
          <w:color w:val="000000"/>
          <w:spacing w:val="15"/>
          <w:sz w:val="28"/>
          <w:szCs w:val="28"/>
        </w:rPr>
        <w:t>13</w:t>
      </w:r>
      <w:r>
        <w:rPr>
          <w:bCs/>
          <w:color w:val="000000"/>
          <w:spacing w:val="15"/>
          <w:sz w:val="28"/>
          <w:szCs w:val="28"/>
        </w:rPr>
        <w:t>.</w:t>
      </w:r>
      <w:r w:rsidR="00C16FB0">
        <w:rPr>
          <w:bCs/>
          <w:color w:val="000000"/>
          <w:spacing w:val="15"/>
          <w:sz w:val="28"/>
          <w:szCs w:val="28"/>
        </w:rPr>
        <w:t>1</w:t>
      </w:r>
      <w:r w:rsidR="00C91C77">
        <w:rPr>
          <w:bCs/>
          <w:color w:val="000000"/>
          <w:spacing w:val="15"/>
          <w:sz w:val="28"/>
          <w:szCs w:val="28"/>
        </w:rPr>
        <w:t>2</w:t>
      </w:r>
      <w:r>
        <w:rPr>
          <w:bCs/>
          <w:color w:val="000000"/>
          <w:spacing w:val="15"/>
          <w:sz w:val="28"/>
          <w:szCs w:val="28"/>
        </w:rPr>
        <w:t>.201</w:t>
      </w:r>
      <w:r w:rsidR="00BD336A">
        <w:rPr>
          <w:bCs/>
          <w:color w:val="000000"/>
          <w:spacing w:val="15"/>
          <w:sz w:val="28"/>
          <w:szCs w:val="28"/>
        </w:rPr>
        <w:t>8</w:t>
      </w:r>
      <w:r>
        <w:rPr>
          <w:bCs/>
          <w:color w:val="000000"/>
          <w:spacing w:val="15"/>
          <w:sz w:val="28"/>
          <w:szCs w:val="28"/>
        </w:rPr>
        <w:t>г.</w:t>
      </w:r>
      <w:r w:rsidR="00C16FB0">
        <w:rPr>
          <w:bCs/>
          <w:color w:val="000000"/>
          <w:spacing w:val="15"/>
          <w:sz w:val="28"/>
          <w:szCs w:val="28"/>
        </w:rPr>
        <w:t xml:space="preserve"> № б\</w:t>
      </w:r>
      <w:proofErr w:type="gramStart"/>
      <w:r w:rsidR="00C16FB0">
        <w:rPr>
          <w:bCs/>
          <w:color w:val="000000"/>
          <w:spacing w:val="15"/>
          <w:sz w:val="28"/>
          <w:szCs w:val="28"/>
        </w:rPr>
        <w:t>н</w:t>
      </w:r>
      <w:proofErr w:type="gramEnd"/>
      <w:r>
        <w:rPr>
          <w:bCs/>
          <w:color w:val="000000"/>
          <w:spacing w:val="15"/>
          <w:sz w:val="28"/>
          <w:szCs w:val="28"/>
        </w:rPr>
        <w:t xml:space="preserve">  </w:t>
      </w:r>
    </w:p>
    <w:p w:rsidR="00167808" w:rsidRDefault="00167808" w:rsidP="00167808">
      <w:pPr>
        <w:tabs>
          <w:tab w:val="left" w:pos="2025"/>
        </w:tabs>
        <w:ind w:left="142" w:firstLine="284"/>
        <w:jc w:val="both"/>
        <w:rPr>
          <w:sz w:val="28"/>
          <w:szCs w:val="28"/>
        </w:rPr>
      </w:pPr>
    </w:p>
    <w:p w:rsidR="00167808" w:rsidRDefault="00167808" w:rsidP="00167808">
      <w:pPr>
        <w:tabs>
          <w:tab w:val="left" w:pos="2025"/>
        </w:tabs>
        <w:ind w:left="142" w:firstLine="284"/>
        <w:jc w:val="both"/>
        <w:rPr>
          <w:sz w:val="28"/>
          <w:szCs w:val="28"/>
        </w:rPr>
      </w:pPr>
    </w:p>
    <w:p w:rsidR="00167808" w:rsidRDefault="00167808" w:rsidP="00167808">
      <w:pPr>
        <w:tabs>
          <w:tab w:val="left" w:pos="2025"/>
        </w:tabs>
        <w:ind w:left="142" w:firstLine="284"/>
        <w:jc w:val="both"/>
        <w:rPr>
          <w:sz w:val="28"/>
          <w:szCs w:val="28"/>
        </w:rPr>
      </w:pPr>
    </w:p>
    <w:p w:rsidR="00167808" w:rsidRDefault="00167808" w:rsidP="00167808">
      <w:pPr>
        <w:tabs>
          <w:tab w:val="left" w:pos="2025"/>
        </w:tabs>
        <w:ind w:left="142" w:firstLine="284"/>
        <w:jc w:val="both"/>
        <w:rPr>
          <w:sz w:val="28"/>
          <w:szCs w:val="28"/>
        </w:rPr>
      </w:pPr>
    </w:p>
    <w:p w:rsidR="004E7943" w:rsidRPr="004E7943" w:rsidRDefault="00A700BF" w:rsidP="004E794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аблюдательн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ым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совет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ом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ОАО «</w:t>
      </w:r>
      <w:proofErr w:type="spellStart"/>
      <w:r w:rsidR="004E7943">
        <w:rPr>
          <w:rFonts w:ascii="Arial" w:eastAsia="Calibri" w:hAnsi="Arial" w:cs="Arial"/>
          <w:bCs/>
          <w:sz w:val="24"/>
          <w:szCs w:val="24"/>
          <w:lang w:eastAsia="en-US"/>
        </w:rPr>
        <w:t>Минскторгавтотранс</w:t>
      </w:r>
      <w:proofErr w:type="spellEnd"/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»,  </w:t>
      </w:r>
      <w:proofErr w:type="spellStart"/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г</w:t>
      </w:r>
      <w:proofErr w:type="gramStart"/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.М</w:t>
      </w:r>
      <w:proofErr w:type="gramEnd"/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инск</w:t>
      </w:r>
      <w:proofErr w:type="spellEnd"/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ул.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Бирюзова</w:t>
      </w:r>
      <w:r w:rsid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д.4, к.5, пом.231</w:t>
      </w:r>
      <w:r w:rsidR="004E7943">
        <w:rPr>
          <w:rFonts w:ascii="Arial" w:eastAsia="Calibri" w:hAnsi="Arial" w:cs="Arial"/>
          <w:bCs/>
          <w:sz w:val="24"/>
          <w:szCs w:val="24"/>
          <w:lang w:eastAsia="en-US"/>
        </w:rPr>
        <w:t>, 2200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="004E7943">
        <w:rPr>
          <w:rFonts w:ascii="Arial" w:eastAsia="Calibri" w:hAnsi="Arial" w:cs="Arial"/>
          <w:bCs/>
          <w:sz w:val="24"/>
          <w:szCs w:val="24"/>
          <w:lang w:eastAsia="en-US"/>
        </w:rPr>
        <w:t>3,</w:t>
      </w:r>
      <w:r w:rsidR="00732E8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bookmarkStart w:id="0" w:name="_GoBack"/>
      <w:r w:rsidR="00732E89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13</w:t>
      </w:r>
      <w:r w:rsidR="00732E8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дека</w:t>
      </w:r>
      <w:r w:rsidR="00F008D5">
        <w:rPr>
          <w:rFonts w:ascii="Arial" w:eastAsia="Calibri" w:hAnsi="Arial" w:cs="Arial"/>
          <w:bCs/>
          <w:sz w:val="24"/>
          <w:szCs w:val="24"/>
          <w:lang w:eastAsia="en-US"/>
        </w:rPr>
        <w:t>бря</w:t>
      </w:r>
      <w:r w:rsidR="00732E89">
        <w:rPr>
          <w:rFonts w:ascii="Arial" w:eastAsia="Calibri" w:hAnsi="Arial" w:cs="Arial"/>
          <w:bCs/>
          <w:sz w:val="24"/>
          <w:szCs w:val="24"/>
          <w:lang w:eastAsia="en-US"/>
        </w:rPr>
        <w:t xml:space="preserve"> 201</w:t>
      </w:r>
      <w:r w:rsidR="00BD336A">
        <w:rPr>
          <w:rFonts w:ascii="Arial" w:eastAsia="Calibri" w:hAnsi="Arial" w:cs="Arial"/>
          <w:bCs/>
          <w:sz w:val="24"/>
          <w:szCs w:val="24"/>
          <w:lang w:eastAsia="en-US"/>
        </w:rPr>
        <w:t>8</w:t>
      </w:r>
      <w:r w:rsidR="00732E89">
        <w:rPr>
          <w:rFonts w:ascii="Arial" w:eastAsia="Calibri" w:hAnsi="Arial" w:cs="Arial"/>
          <w:bCs/>
          <w:sz w:val="24"/>
          <w:szCs w:val="24"/>
          <w:lang w:eastAsia="en-US"/>
        </w:rPr>
        <w:t>г.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принято решение о формировании реестра акционеров по состоянию на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13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C91C77">
        <w:rPr>
          <w:rFonts w:ascii="Arial" w:eastAsia="Calibri" w:hAnsi="Arial" w:cs="Arial"/>
          <w:bCs/>
          <w:sz w:val="24"/>
          <w:szCs w:val="24"/>
          <w:lang w:eastAsia="en-US"/>
        </w:rPr>
        <w:t>дека</w:t>
      </w:r>
      <w:r w:rsidR="00F008D5">
        <w:rPr>
          <w:rFonts w:ascii="Arial" w:eastAsia="Calibri" w:hAnsi="Arial" w:cs="Arial"/>
          <w:bCs/>
          <w:sz w:val="24"/>
          <w:szCs w:val="24"/>
          <w:lang w:eastAsia="en-US"/>
        </w:rPr>
        <w:t>бря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 xml:space="preserve"> 201</w:t>
      </w:r>
      <w:r w:rsidR="00072580">
        <w:rPr>
          <w:rFonts w:ascii="Arial" w:eastAsia="Calibri" w:hAnsi="Arial" w:cs="Arial"/>
          <w:bCs/>
          <w:sz w:val="24"/>
          <w:szCs w:val="24"/>
          <w:lang w:eastAsia="en-US"/>
        </w:rPr>
        <w:t xml:space="preserve">8 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г</w:t>
      </w:r>
      <w:r w:rsidR="00072580">
        <w:rPr>
          <w:rFonts w:ascii="Arial" w:eastAsia="Calibri" w:hAnsi="Arial" w:cs="Arial"/>
          <w:bCs/>
          <w:sz w:val="24"/>
          <w:szCs w:val="24"/>
          <w:lang w:eastAsia="en-US"/>
        </w:rPr>
        <w:t>ода</w:t>
      </w:r>
      <w:r w:rsidR="004E7943" w:rsidRPr="004E794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bookmarkEnd w:id="0"/>
    </w:p>
    <w:p w:rsidR="004E7943" w:rsidRPr="004E7943" w:rsidRDefault="004E7943" w:rsidP="004E7943">
      <w:pPr>
        <w:tabs>
          <w:tab w:val="left" w:pos="7530"/>
        </w:tabs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B405A" w:rsidRDefault="00FB405A" w:rsidP="00FB405A">
      <w:pPr>
        <w:tabs>
          <w:tab w:val="left" w:pos="7530"/>
        </w:tabs>
        <w:rPr>
          <w:sz w:val="28"/>
        </w:rPr>
      </w:pPr>
    </w:p>
    <w:p w:rsidR="00FB405A" w:rsidRDefault="00FB405A" w:rsidP="00FB405A">
      <w:pPr>
        <w:tabs>
          <w:tab w:val="left" w:pos="7530"/>
        </w:tabs>
        <w:rPr>
          <w:sz w:val="28"/>
        </w:rPr>
      </w:pPr>
    </w:p>
    <w:p w:rsidR="00FB405A" w:rsidRDefault="00FB405A" w:rsidP="00FB405A">
      <w:pPr>
        <w:tabs>
          <w:tab w:val="left" w:pos="7530"/>
        </w:tabs>
        <w:rPr>
          <w:sz w:val="28"/>
        </w:rPr>
      </w:pPr>
    </w:p>
    <w:p w:rsidR="00FB405A" w:rsidRDefault="00FB405A" w:rsidP="00FB405A">
      <w:pPr>
        <w:tabs>
          <w:tab w:val="left" w:pos="7530"/>
        </w:tabs>
        <w:rPr>
          <w:sz w:val="28"/>
        </w:rPr>
      </w:pPr>
    </w:p>
    <w:p w:rsidR="00FB405A" w:rsidRDefault="00FB405A" w:rsidP="00FB405A">
      <w:pPr>
        <w:tabs>
          <w:tab w:val="left" w:pos="7530"/>
        </w:tabs>
        <w:rPr>
          <w:sz w:val="28"/>
        </w:rPr>
      </w:pPr>
    </w:p>
    <w:p w:rsidR="00FB405A" w:rsidRDefault="008F53DA" w:rsidP="00FB405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405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Дорохов С.В.</w:t>
      </w:r>
    </w:p>
    <w:p w:rsidR="00FB405A" w:rsidRDefault="00FB405A" w:rsidP="00FB405A">
      <w:pPr>
        <w:tabs>
          <w:tab w:val="left" w:pos="7530"/>
        </w:tabs>
        <w:rPr>
          <w:sz w:val="28"/>
        </w:rPr>
      </w:pPr>
    </w:p>
    <w:sectPr w:rsidR="00FB405A" w:rsidSect="008116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BA"/>
    <w:rsid w:val="000461BE"/>
    <w:rsid w:val="00072580"/>
    <w:rsid w:val="00111201"/>
    <w:rsid w:val="00123A34"/>
    <w:rsid w:val="001318E5"/>
    <w:rsid w:val="00167808"/>
    <w:rsid w:val="001C63C0"/>
    <w:rsid w:val="001D7F9D"/>
    <w:rsid w:val="00276B90"/>
    <w:rsid w:val="002808CB"/>
    <w:rsid w:val="002A16BD"/>
    <w:rsid w:val="002E3175"/>
    <w:rsid w:val="002F7899"/>
    <w:rsid w:val="0031434C"/>
    <w:rsid w:val="00331D58"/>
    <w:rsid w:val="004B4D47"/>
    <w:rsid w:val="004E0300"/>
    <w:rsid w:val="004E7943"/>
    <w:rsid w:val="005003F9"/>
    <w:rsid w:val="00556149"/>
    <w:rsid w:val="005655F7"/>
    <w:rsid w:val="006307A5"/>
    <w:rsid w:val="00647CCC"/>
    <w:rsid w:val="00653D96"/>
    <w:rsid w:val="00685776"/>
    <w:rsid w:val="006A0A13"/>
    <w:rsid w:val="00732E89"/>
    <w:rsid w:val="00751AA3"/>
    <w:rsid w:val="007B466A"/>
    <w:rsid w:val="007D1289"/>
    <w:rsid w:val="007E43A7"/>
    <w:rsid w:val="007F08CB"/>
    <w:rsid w:val="008116BA"/>
    <w:rsid w:val="00854BAD"/>
    <w:rsid w:val="00860D67"/>
    <w:rsid w:val="008C53BE"/>
    <w:rsid w:val="008F53DA"/>
    <w:rsid w:val="009D4A12"/>
    <w:rsid w:val="00A06CE4"/>
    <w:rsid w:val="00A700BF"/>
    <w:rsid w:val="00B4206F"/>
    <w:rsid w:val="00BD336A"/>
    <w:rsid w:val="00C16FB0"/>
    <w:rsid w:val="00C91C77"/>
    <w:rsid w:val="00C9456B"/>
    <w:rsid w:val="00CA734F"/>
    <w:rsid w:val="00D017C3"/>
    <w:rsid w:val="00D406A4"/>
    <w:rsid w:val="00DF26B7"/>
    <w:rsid w:val="00F008D5"/>
    <w:rsid w:val="00F76B4E"/>
    <w:rsid w:val="00F81264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6BA"/>
  </w:style>
  <w:style w:type="paragraph" w:styleId="2">
    <w:name w:val="Body Text 2"/>
    <w:basedOn w:val="a"/>
    <w:link w:val="20"/>
    <w:rsid w:val="008116BA"/>
    <w:pPr>
      <w:snapToGrid w:val="0"/>
      <w:ind w:right="-108" w:hanging="108"/>
      <w:jc w:val="center"/>
    </w:pPr>
    <w:rPr>
      <w:rFonts w:ascii="Arial Black" w:hAnsi="Arial Black"/>
      <w:b/>
      <w:sz w:val="22"/>
    </w:rPr>
  </w:style>
  <w:style w:type="character" w:customStyle="1" w:styleId="20">
    <w:name w:val="Основной текст 2 Знак"/>
    <w:basedOn w:val="a0"/>
    <w:link w:val="2"/>
    <w:rsid w:val="008116BA"/>
    <w:rPr>
      <w:rFonts w:ascii="Arial Black" w:eastAsia="Times New Roman" w:hAnsi="Arial Black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6BA"/>
  </w:style>
  <w:style w:type="paragraph" w:styleId="2">
    <w:name w:val="Body Text 2"/>
    <w:basedOn w:val="a"/>
    <w:link w:val="20"/>
    <w:rsid w:val="008116BA"/>
    <w:pPr>
      <w:snapToGrid w:val="0"/>
      <w:ind w:right="-108" w:hanging="108"/>
      <w:jc w:val="center"/>
    </w:pPr>
    <w:rPr>
      <w:rFonts w:ascii="Arial Black" w:hAnsi="Arial Black"/>
      <w:b/>
      <w:sz w:val="22"/>
    </w:rPr>
  </w:style>
  <w:style w:type="character" w:customStyle="1" w:styleId="20">
    <w:name w:val="Основной текст 2 Знак"/>
    <w:basedOn w:val="a0"/>
    <w:link w:val="2"/>
    <w:rsid w:val="008116BA"/>
    <w:rPr>
      <w:rFonts w:ascii="Arial Black" w:eastAsia="Times New Roman" w:hAnsi="Arial Black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</dc:creator>
  <cp:lastModifiedBy>Manager Russia 3</cp:lastModifiedBy>
  <cp:revision>2</cp:revision>
  <cp:lastPrinted>2017-02-06T09:30:00Z</cp:lastPrinted>
  <dcterms:created xsi:type="dcterms:W3CDTF">2018-12-14T08:45:00Z</dcterms:created>
  <dcterms:modified xsi:type="dcterms:W3CDTF">2018-12-14T08:45:00Z</dcterms:modified>
</cp:coreProperties>
</file>